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4101" w14:textId="77777777" w:rsidR="00C073CB" w:rsidRDefault="00C073CB"/>
    <w:tbl>
      <w:tblPr>
        <w:tblpPr w:leftFromText="180" w:rightFromText="180" w:horzAnchor="margin" w:tblpY="-1005"/>
        <w:tblW w:w="5059" w:type="pct"/>
        <w:tblBorders>
          <w:top w:val="single" w:sz="8" w:space="0" w:color="8064A2"/>
          <w:bottom w:val="single" w:sz="8" w:space="0" w:color="8064A2"/>
        </w:tblBorders>
        <w:tblLook w:val="01E0" w:firstRow="1" w:lastRow="1" w:firstColumn="1" w:lastColumn="1" w:noHBand="0" w:noVBand="0"/>
      </w:tblPr>
      <w:tblGrid>
        <w:gridCol w:w="2874"/>
        <w:gridCol w:w="5033"/>
        <w:gridCol w:w="2729"/>
      </w:tblGrid>
      <w:tr w:rsidR="00AE3B6A" w14:paraId="7547F832" w14:textId="77777777" w:rsidTr="00C073CB">
        <w:trPr>
          <w:trHeight w:hRule="exact" w:val="1992"/>
        </w:trPr>
        <w:tc>
          <w:tcPr>
            <w:tcW w:w="1351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46D68042" w14:textId="77777777" w:rsidR="00AE3B6A" w:rsidRPr="00542A6F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tabs>
                <w:tab w:val="center" w:pos="1072"/>
              </w:tabs>
              <w:jc w:val="both"/>
              <w:rPr>
                <w:b/>
                <w:bCs/>
                <w:noProof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drawing>
                <wp:inline distT="0" distB="0" distL="0" distR="0" wp14:anchorId="31F5595A" wp14:editId="2C719701">
                  <wp:extent cx="1485900" cy="1123950"/>
                  <wp:effectExtent l="19050" t="0" r="0" b="0"/>
                  <wp:docPr id="11" name="Picture 2" descr="Logo-N-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N-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2E034E00" w14:textId="77777777" w:rsidR="00AE3B6A" w:rsidRPr="00BE746A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8"/>
                <w:szCs w:val="8"/>
                <w:bdr w:val="single" w:sz="8" w:space="0" w:color="FFFFFF" w:frame="1"/>
              </w:rPr>
            </w:pPr>
          </w:p>
          <w:p w14:paraId="4FD430AA" w14:textId="77777777" w:rsidR="00AE3B6A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</w:pPr>
            <w:r w:rsidRPr="00313431">
              <w:rPr>
                <w:b/>
                <w:bCs/>
                <w:color w:val="1F497D"/>
                <w:sz w:val="36"/>
                <w:szCs w:val="36"/>
                <w:bdr w:val="single" w:sz="8" w:space="0" w:color="FFFFFF" w:frame="1"/>
              </w:rPr>
              <w:t>I</w:t>
            </w:r>
            <w:r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 xml:space="preserve">slamic </w:t>
            </w:r>
            <w:smartTag w:uri="urn:schemas-microsoft-com:office:smarttags" w:element="place">
              <w:smartTag w:uri="urn:schemas-microsoft-com:office:smarttags" w:element="PlaceName">
                <w:r w:rsidRPr="00313431">
                  <w:rPr>
                    <w:b/>
                    <w:bCs/>
                    <w:color w:val="1F497D"/>
                    <w:sz w:val="36"/>
                    <w:szCs w:val="36"/>
                    <w:bdr w:val="single" w:sz="8" w:space="0" w:color="FFFFFF" w:frame="1"/>
                  </w:rPr>
                  <w:t>F</w:t>
                </w:r>
                <w:r>
                  <w:rPr>
                    <w:b/>
                    <w:bCs/>
                    <w:color w:val="1F497D"/>
                    <w:sz w:val="20"/>
                    <w:szCs w:val="20"/>
                    <w:bdr w:val="single" w:sz="8" w:space="0" w:color="FFFFFF" w:frame="1"/>
                  </w:rPr>
                  <w:t>aith</w:t>
                </w:r>
              </w:smartTag>
              <w:r>
                <w:rPr>
                  <w:b/>
                  <w:bCs/>
                  <w:color w:val="1F497D"/>
                  <w:sz w:val="20"/>
                  <w:szCs w:val="20"/>
                  <w:bdr w:val="single" w:sz="8" w:space="0" w:color="FFFFFF" w:frame="1"/>
                </w:rPr>
                <w:t xml:space="preserve"> </w:t>
              </w:r>
              <w:smartTag w:uri="urn:schemas-microsoft-com:office:smarttags" w:element="PlaceType">
                <w:r w:rsidRPr="00313431">
                  <w:rPr>
                    <w:b/>
                    <w:bCs/>
                    <w:color w:val="1F497D"/>
                    <w:sz w:val="36"/>
                    <w:szCs w:val="36"/>
                    <w:bdr w:val="single" w:sz="8" w:space="0" w:color="FFFFFF" w:frame="1"/>
                  </w:rPr>
                  <w:t>A</w:t>
                </w:r>
                <w:r>
                  <w:rPr>
                    <w:b/>
                    <w:bCs/>
                    <w:color w:val="1F497D"/>
                    <w:sz w:val="20"/>
                    <w:szCs w:val="20"/>
                    <w:bdr w:val="single" w:sz="8" w:space="0" w:color="FFFFFF" w:frame="1"/>
                  </w:rPr>
                  <w:t>cademy</w:t>
                </w:r>
              </w:smartTag>
            </w:smartTag>
            <w:r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 xml:space="preserve"> </w:t>
            </w:r>
          </w:p>
          <w:p w14:paraId="1A5BBB5B" w14:textId="77777777" w:rsidR="00AE3B6A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</w:pPr>
            <w:smartTag w:uri="urn:schemas-microsoft-com:office:smarttags" w:element="Street">
              <w:smartTag w:uri="urn:schemas-microsoft-com:office:smarttags" w:element="country-region">
                <w:r>
                  <w:rPr>
                    <w:b/>
                    <w:bCs/>
                    <w:color w:val="1F497D"/>
                    <w:sz w:val="20"/>
                    <w:szCs w:val="20"/>
                    <w:bdr w:val="single" w:sz="8" w:space="0" w:color="FFFFFF" w:frame="1"/>
                  </w:rPr>
                  <w:t>10645 State Hwy</w:t>
                </w:r>
              </w:smartTag>
            </w:smartTag>
            <w:r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 xml:space="preserve"> 64 East </w:t>
            </w:r>
          </w:p>
          <w:p w14:paraId="4C2F647B" w14:textId="77777777" w:rsidR="00AE3B6A" w:rsidRDefault="00C073CB" w:rsidP="00901E65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</w:pPr>
            <w:hyperlink r:id="rId6" w:history="1">
              <w:r w:rsidR="00AE3B6A">
                <w:rPr>
                  <w:rStyle w:val="Hyperlink"/>
                  <w:b/>
                  <w:bCs/>
                  <w:color w:val="1F497D"/>
                  <w:sz w:val="20"/>
                  <w:szCs w:val="20"/>
                  <w:bdr w:val="single" w:sz="8" w:space="0" w:color="FFFFFF" w:frame="1"/>
                </w:rPr>
                <w:t>www.ifatexas.</w:t>
              </w:r>
            </w:hyperlink>
            <w:r w:rsidR="00901E65">
              <w:rPr>
                <w:sz w:val="20"/>
                <w:szCs w:val="20"/>
              </w:rPr>
              <w:t>org</w:t>
            </w:r>
            <w:r w:rsidR="00AE3B6A"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 xml:space="preserve"> </w:t>
            </w:r>
            <w:r w:rsidR="00AE3B6A"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br/>
              <w:t xml:space="preserve">  Tel: (903)</w:t>
            </w:r>
            <w:r w:rsidR="00BE6C5B"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 xml:space="preserve"> </w:t>
            </w:r>
            <w:r w:rsidR="00AE3B6A"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>565-0404</w:t>
            </w:r>
          </w:p>
          <w:p w14:paraId="512E9507" w14:textId="77777777" w:rsidR="00AE3B6A" w:rsidRDefault="00AE3B6A" w:rsidP="00901E65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</w:pPr>
            <w:r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>front</w:t>
            </w:r>
            <w:r w:rsidR="00901E65"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>.</w:t>
            </w:r>
            <w:r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>office</w:t>
            </w:r>
            <w:r w:rsidR="00901E65"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>06@gmail</w:t>
            </w:r>
            <w:r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  <w:t xml:space="preserve">.com </w:t>
            </w:r>
          </w:p>
          <w:p w14:paraId="03181F4A" w14:textId="77777777" w:rsidR="00AE3B6A" w:rsidRPr="0025538F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18"/>
                <w:szCs w:val="18"/>
                <w:bdr w:val="single" w:sz="8" w:space="0" w:color="FFFFFF" w:frame="1"/>
              </w:rPr>
            </w:pPr>
            <w:r w:rsidRPr="0025538F">
              <w:rPr>
                <w:b/>
                <w:bCs/>
                <w:color w:val="1F497D"/>
                <w:sz w:val="18"/>
                <w:szCs w:val="18"/>
                <w:bdr w:val="single" w:sz="8" w:space="0" w:color="FFFFFF" w:frame="1"/>
              </w:rPr>
              <w:t>East Texas Islamic Society, Inc.</w:t>
            </w:r>
          </w:p>
          <w:p w14:paraId="4F750305" w14:textId="77777777" w:rsidR="00AE3B6A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b/>
                <w:bCs/>
                <w:color w:val="1F497D"/>
                <w:sz w:val="20"/>
                <w:szCs w:val="20"/>
                <w:bdr w:val="single" w:sz="8" w:space="0" w:color="FFFFFF" w:frame="1"/>
              </w:rPr>
            </w:pPr>
          </w:p>
        </w:tc>
        <w:tc>
          <w:tcPr>
            <w:tcW w:w="1283" w:type="pct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14:paraId="5701A5F1" w14:textId="77777777" w:rsidR="00AE3B6A" w:rsidRDefault="00AE3B6A" w:rsidP="005C1F17">
            <w:pPr>
              <w:pStyle w:val="Footer"/>
              <w:pBdr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pBdr>
              <w:jc w:val="center"/>
              <w:rPr>
                <w:rFonts w:ascii="Cambria" w:hAnsi="Cambria"/>
                <w:b/>
                <w:bCs/>
                <w:color w:val="002060"/>
                <w:sz w:val="28"/>
                <w:szCs w:val="28"/>
                <w:bdr w:val="single" w:sz="8" w:space="0" w:color="FFFFFF" w:frame="1"/>
              </w:rPr>
            </w:pPr>
            <w:r>
              <w:rPr>
                <w:rFonts w:ascii="Cambria" w:hAnsi="Cambria"/>
                <w:b/>
                <w:bCs/>
                <w:noProof/>
                <w:color w:val="002060"/>
                <w:sz w:val="28"/>
                <w:szCs w:val="28"/>
                <w:bdr w:val="single" w:sz="8" w:space="0" w:color="FFFFFF" w:frame="1"/>
              </w:rPr>
              <w:drawing>
                <wp:inline distT="0" distB="0" distL="0" distR="0" wp14:anchorId="1CBADBE1" wp14:editId="47920A66">
                  <wp:extent cx="1085850" cy="1171575"/>
                  <wp:effectExtent l="19050" t="0" r="0" b="0"/>
                  <wp:docPr id="12" name="Picture 2" descr="eti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i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69" t="2380" r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099AB6" w14:textId="77777777" w:rsidR="00F82079" w:rsidRDefault="00F82079" w:rsidP="00901E65"/>
    <w:p w14:paraId="3C811E65" w14:textId="4CACD3E8" w:rsidR="009D7411" w:rsidRDefault="00C26E3C" w:rsidP="00901E65">
      <w:r>
        <w:t>August 1</w:t>
      </w:r>
      <w:r w:rsidR="00901E65">
        <w:t>, 20</w:t>
      </w:r>
      <w:r w:rsidR="00280A69">
        <w:t>2</w:t>
      </w:r>
      <w:r>
        <w:t>2</w:t>
      </w:r>
    </w:p>
    <w:p w14:paraId="4077E035" w14:textId="77777777" w:rsidR="00650B5C" w:rsidRDefault="00650B5C"/>
    <w:p w14:paraId="51E13116" w14:textId="77777777" w:rsidR="00650B5C" w:rsidRDefault="00650B5C">
      <w:r>
        <w:t>Dear Parents,</w:t>
      </w:r>
    </w:p>
    <w:p w14:paraId="4724FF0B" w14:textId="541E01AA" w:rsidR="00650B5C" w:rsidRDefault="00650B5C">
      <w:r>
        <w:t>Assal</w:t>
      </w:r>
      <w:r w:rsidR="00A914A8">
        <w:t>amu</w:t>
      </w:r>
      <w:r>
        <w:t xml:space="preserve"> Alaikum Warahmatullah Wabarakatuh,</w:t>
      </w:r>
    </w:p>
    <w:p w14:paraId="715931F8" w14:textId="77777777" w:rsidR="00013692" w:rsidRDefault="00013692" w:rsidP="003D610E"/>
    <w:p w14:paraId="05DEE34B" w14:textId="44E3882D" w:rsidR="00BC269C" w:rsidRDefault="00650B5C" w:rsidP="003D610E">
      <w:r>
        <w:t>I pray to the Almighty Allah to find you in good health and prosperit</w:t>
      </w:r>
      <w:r w:rsidR="00013692">
        <w:t xml:space="preserve">y.  </w:t>
      </w:r>
      <w:r w:rsidR="003D610E">
        <w:t xml:space="preserve">The summer is coming to an end and the new school year is just around the corner.  </w:t>
      </w:r>
      <w:r w:rsidR="008A26E0">
        <w:t xml:space="preserve">School will begin on </w:t>
      </w:r>
      <w:r w:rsidR="00C26E3C" w:rsidRPr="007014B4">
        <w:rPr>
          <w:b/>
          <w:bCs/>
          <w:u w:val="single"/>
        </w:rPr>
        <w:t>Wednesday</w:t>
      </w:r>
      <w:r w:rsidR="008A26E0" w:rsidRPr="007014B4">
        <w:rPr>
          <w:b/>
          <w:bCs/>
          <w:u w:val="single"/>
        </w:rPr>
        <w:t xml:space="preserve">, August </w:t>
      </w:r>
      <w:r w:rsidR="002072C5" w:rsidRPr="007014B4">
        <w:rPr>
          <w:b/>
          <w:bCs/>
          <w:u w:val="single"/>
        </w:rPr>
        <w:t>17</w:t>
      </w:r>
      <w:r w:rsidR="008A26E0" w:rsidRPr="007014B4">
        <w:rPr>
          <w:b/>
          <w:bCs/>
          <w:u w:val="single"/>
        </w:rPr>
        <w:t>, 20</w:t>
      </w:r>
      <w:r w:rsidR="002072C5" w:rsidRPr="007014B4">
        <w:rPr>
          <w:b/>
          <w:bCs/>
          <w:u w:val="single"/>
        </w:rPr>
        <w:t>2</w:t>
      </w:r>
      <w:r w:rsidR="00C26E3C" w:rsidRPr="007014B4">
        <w:rPr>
          <w:b/>
          <w:bCs/>
          <w:u w:val="single"/>
        </w:rPr>
        <w:t>2</w:t>
      </w:r>
      <w:r w:rsidR="00FC651A" w:rsidRPr="007014B4">
        <w:rPr>
          <w:b/>
          <w:bCs/>
          <w:u w:val="single"/>
        </w:rPr>
        <w:t>.</w:t>
      </w:r>
      <w:r w:rsidR="008A26E0">
        <w:t xml:space="preserve">  </w:t>
      </w:r>
    </w:p>
    <w:p w14:paraId="52C272CF" w14:textId="77777777" w:rsidR="00BC269C" w:rsidRDefault="00BC269C" w:rsidP="003D610E"/>
    <w:p w14:paraId="08BB62BE" w14:textId="473A5AD5" w:rsidR="00BC269C" w:rsidRDefault="00D306E2" w:rsidP="00D807AA">
      <w:pPr>
        <w:pStyle w:val="ListParagraph"/>
        <w:numPr>
          <w:ilvl w:val="0"/>
          <w:numId w:val="5"/>
        </w:numPr>
        <w:ind w:left="0" w:firstLine="90"/>
      </w:pPr>
      <w:r>
        <w:rPr>
          <w:b/>
        </w:rPr>
        <w:t xml:space="preserve">On </w:t>
      </w:r>
      <w:r w:rsidR="002A6967">
        <w:rPr>
          <w:b/>
        </w:rPr>
        <w:t>Friday</w:t>
      </w:r>
      <w:r w:rsidR="00400758" w:rsidRPr="00D807AA">
        <w:rPr>
          <w:b/>
        </w:rPr>
        <w:t xml:space="preserve">, August </w:t>
      </w:r>
      <w:r w:rsidR="00C26E3C">
        <w:rPr>
          <w:b/>
        </w:rPr>
        <w:t>1</w:t>
      </w:r>
      <w:r w:rsidR="00223CC3">
        <w:rPr>
          <w:b/>
        </w:rPr>
        <w:t>2</w:t>
      </w:r>
      <w:r w:rsidR="00400758" w:rsidRPr="00D807AA">
        <w:rPr>
          <w:b/>
        </w:rPr>
        <w:t>, 20</w:t>
      </w:r>
      <w:r w:rsidR="002A6967">
        <w:rPr>
          <w:b/>
        </w:rPr>
        <w:t>2</w:t>
      </w:r>
      <w:r w:rsidR="00C26E3C">
        <w:rPr>
          <w:b/>
        </w:rPr>
        <w:t>2</w:t>
      </w:r>
      <w:r w:rsidR="00400758" w:rsidRPr="00D807AA">
        <w:rPr>
          <w:b/>
        </w:rPr>
        <w:t xml:space="preserve">, from </w:t>
      </w:r>
      <w:r w:rsidR="002A6967">
        <w:rPr>
          <w:b/>
        </w:rPr>
        <w:t>1</w:t>
      </w:r>
      <w:r w:rsidR="00FC651A">
        <w:rPr>
          <w:b/>
        </w:rPr>
        <w:t>0</w:t>
      </w:r>
      <w:r w:rsidR="00400758" w:rsidRPr="00D807AA">
        <w:rPr>
          <w:b/>
        </w:rPr>
        <w:t xml:space="preserve"> – </w:t>
      </w:r>
      <w:r w:rsidR="002A6967">
        <w:rPr>
          <w:b/>
        </w:rPr>
        <w:t xml:space="preserve">2 </w:t>
      </w:r>
      <w:r w:rsidR="00400758" w:rsidRPr="00D807AA">
        <w:rPr>
          <w:b/>
        </w:rPr>
        <w:t>pm</w:t>
      </w:r>
      <w:r w:rsidR="00D807AA">
        <w:rPr>
          <w:b/>
        </w:rPr>
        <w:t xml:space="preserve">  </w:t>
      </w:r>
      <w:r w:rsidR="0076101B">
        <w:rPr>
          <w:b/>
        </w:rPr>
        <w:t xml:space="preserve">  “</w:t>
      </w:r>
      <w:r w:rsidR="00400758" w:rsidRPr="00D807AA">
        <w:rPr>
          <w:b/>
        </w:rPr>
        <w:t>Come and Go” Orientation</w:t>
      </w:r>
      <w:r w:rsidR="002A6967">
        <w:t xml:space="preserve"> for</w:t>
      </w:r>
    </w:p>
    <w:p w14:paraId="68348FBA" w14:textId="3776A4EB" w:rsidR="002A6967" w:rsidRDefault="00FC651A" w:rsidP="002A6967">
      <w:pPr>
        <w:pStyle w:val="ListParagraph"/>
        <w:ind w:left="90"/>
        <w:rPr>
          <w:b/>
        </w:rPr>
      </w:pPr>
      <w:r>
        <w:rPr>
          <w:b/>
        </w:rPr>
        <w:t>Preschool,</w:t>
      </w:r>
      <w:r w:rsidR="002A6967">
        <w:rPr>
          <w:b/>
        </w:rPr>
        <w:t xml:space="preserve"> Day Care. Please make sure to bring an updated immunization record</w:t>
      </w:r>
      <w:r>
        <w:rPr>
          <w:b/>
        </w:rPr>
        <w:t xml:space="preserve">, Social Security Card, </w:t>
      </w:r>
      <w:r w:rsidR="00C26E3C">
        <w:rPr>
          <w:b/>
        </w:rPr>
        <w:t xml:space="preserve">a note from your child’s Dr. that he/she </w:t>
      </w:r>
      <w:r w:rsidR="00DB4BC4">
        <w:rPr>
          <w:b/>
        </w:rPr>
        <w:t>been</w:t>
      </w:r>
      <w:r w:rsidR="00C26E3C">
        <w:rPr>
          <w:b/>
        </w:rPr>
        <w:t xml:space="preserve"> seen during th</w:t>
      </w:r>
      <w:r w:rsidR="009232AD">
        <w:rPr>
          <w:b/>
        </w:rPr>
        <w:t>is</w:t>
      </w:r>
      <w:r w:rsidR="00C26E3C">
        <w:rPr>
          <w:b/>
        </w:rPr>
        <w:t xml:space="preserve"> year.</w:t>
      </w:r>
    </w:p>
    <w:p w14:paraId="07E0E847" w14:textId="1C7C50CD" w:rsidR="002A6967" w:rsidRDefault="002A6967" w:rsidP="002A6967">
      <w:pPr>
        <w:pStyle w:val="ListParagraph"/>
        <w:ind w:left="90"/>
        <w:rPr>
          <w:b/>
        </w:rPr>
      </w:pPr>
      <w:r>
        <w:rPr>
          <w:b/>
        </w:rPr>
        <w:t xml:space="preserve"> </w:t>
      </w:r>
    </w:p>
    <w:p w14:paraId="0F2A8A10" w14:textId="78F72779" w:rsidR="00280A69" w:rsidRDefault="002A6967" w:rsidP="00280A69">
      <w:pPr>
        <w:pStyle w:val="ListParagraph"/>
        <w:numPr>
          <w:ilvl w:val="0"/>
          <w:numId w:val="5"/>
        </w:numPr>
        <w:ind w:left="0" w:firstLine="90"/>
        <w:rPr>
          <w:b/>
          <w:bCs/>
        </w:rPr>
      </w:pPr>
      <w:r w:rsidRPr="00280A69">
        <w:rPr>
          <w:b/>
        </w:rPr>
        <w:t xml:space="preserve">On </w:t>
      </w:r>
      <w:r w:rsidR="00C073CB">
        <w:rPr>
          <w:b/>
        </w:rPr>
        <w:t xml:space="preserve">Monday, </w:t>
      </w:r>
      <w:r w:rsidRPr="00280A69">
        <w:rPr>
          <w:b/>
        </w:rPr>
        <w:t>August 1</w:t>
      </w:r>
      <w:r w:rsidR="00C073CB">
        <w:rPr>
          <w:b/>
        </w:rPr>
        <w:t>5</w:t>
      </w:r>
      <w:r w:rsidRPr="00280A69">
        <w:rPr>
          <w:b/>
        </w:rPr>
        <w:t>, 202</w:t>
      </w:r>
      <w:r w:rsidR="00223CC3">
        <w:rPr>
          <w:b/>
        </w:rPr>
        <w:t>2</w:t>
      </w:r>
      <w:r w:rsidRPr="00280A69">
        <w:rPr>
          <w:b/>
        </w:rPr>
        <w:t>, from 1</w:t>
      </w:r>
      <w:r w:rsidR="00280A69" w:rsidRPr="00280A69">
        <w:rPr>
          <w:b/>
        </w:rPr>
        <w:t>0</w:t>
      </w:r>
      <w:r w:rsidRPr="00280A69">
        <w:rPr>
          <w:b/>
        </w:rPr>
        <w:t xml:space="preserve"> – </w:t>
      </w:r>
      <w:r w:rsidR="00FC651A">
        <w:rPr>
          <w:b/>
        </w:rPr>
        <w:t>2</w:t>
      </w:r>
      <w:r w:rsidRPr="00280A69">
        <w:rPr>
          <w:b/>
        </w:rPr>
        <w:t xml:space="preserve"> pm</w:t>
      </w:r>
      <w:r w:rsidR="00280A69">
        <w:rPr>
          <w:b/>
        </w:rPr>
        <w:t>,</w:t>
      </w:r>
      <w:r w:rsidRPr="00280A69">
        <w:rPr>
          <w:b/>
        </w:rPr>
        <w:t xml:space="preserve"> </w:t>
      </w:r>
      <w:r w:rsidR="00FC651A">
        <w:rPr>
          <w:b/>
        </w:rPr>
        <w:t>Pre-k, Kindergarten, First and Second</w:t>
      </w:r>
      <w:r w:rsidR="00280A69" w:rsidRPr="00FC651A">
        <w:rPr>
          <w:b/>
          <w:bCs/>
          <w:sz w:val="28"/>
          <w:szCs w:val="28"/>
        </w:rPr>
        <w:t xml:space="preserve"> grade.</w:t>
      </w:r>
    </w:p>
    <w:p w14:paraId="672B37D9" w14:textId="77777777" w:rsidR="002A6967" w:rsidRDefault="002A6967" w:rsidP="00C52403"/>
    <w:p w14:paraId="17C7C9F3" w14:textId="2B96DD6B" w:rsidR="00013692" w:rsidRPr="00013692" w:rsidRDefault="00901E65" w:rsidP="00901E65">
      <w:pPr>
        <w:pStyle w:val="ListParagraph"/>
      </w:pPr>
      <w:r>
        <w:rPr>
          <w:b/>
        </w:rPr>
        <w:t xml:space="preserve">       </w:t>
      </w:r>
    </w:p>
    <w:p w14:paraId="669B2839" w14:textId="77777777" w:rsidR="00BC269C" w:rsidRPr="00223CC3" w:rsidRDefault="00013692" w:rsidP="00013692">
      <w:pPr>
        <w:pStyle w:val="ListParagraph"/>
        <w:numPr>
          <w:ilvl w:val="0"/>
          <w:numId w:val="2"/>
        </w:numPr>
        <w:rPr>
          <w:u w:val="single"/>
        </w:rPr>
      </w:pPr>
      <w:r w:rsidRPr="00223CC3">
        <w:rPr>
          <w:u w:val="single"/>
        </w:rPr>
        <w:t>P</w:t>
      </w:r>
      <w:r w:rsidR="00400758" w:rsidRPr="00223CC3">
        <w:rPr>
          <w:u w:val="single"/>
        </w:rPr>
        <w:t xml:space="preserve">arents will fill out </w:t>
      </w:r>
      <w:r w:rsidR="00EA08B2" w:rsidRPr="00223CC3">
        <w:rPr>
          <w:u w:val="single"/>
        </w:rPr>
        <w:t>the</w:t>
      </w:r>
      <w:r w:rsidR="00BC269C" w:rsidRPr="00223CC3">
        <w:rPr>
          <w:u w:val="single"/>
        </w:rPr>
        <w:t xml:space="preserve"> necessary paperwork.</w:t>
      </w:r>
    </w:p>
    <w:p w14:paraId="6962EE58" w14:textId="4661CDF0" w:rsidR="00BC269C" w:rsidRPr="00223CC3" w:rsidRDefault="00BC269C" w:rsidP="00BC269C">
      <w:pPr>
        <w:pStyle w:val="ListParagraph"/>
        <w:numPr>
          <w:ilvl w:val="0"/>
          <w:numId w:val="2"/>
        </w:numPr>
        <w:rPr>
          <w:u w:val="single"/>
        </w:rPr>
      </w:pPr>
      <w:r w:rsidRPr="00223CC3">
        <w:rPr>
          <w:u w:val="single"/>
        </w:rPr>
        <w:t>P</w:t>
      </w:r>
      <w:r w:rsidR="00400758" w:rsidRPr="00223CC3">
        <w:rPr>
          <w:u w:val="single"/>
        </w:rPr>
        <w:t>ick up their child</w:t>
      </w:r>
      <w:r w:rsidRPr="00223CC3">
        <w:rPr>
          <w:u w:val="single"/>
        </w:rPr>
        <w:t>’s uniforms</w:t>
      </w:r>
      <w:r w:rsidR="00280A69" w:rsidRPr="00223CC3">
        <w:rPr>
          <w:u w:val="single"/>
        </w:rPr>
        <w:t xml:space="preserve"> if they are ready.</w:t>
      </w:r>
    </w:p>
    <w:p w14:paraId="135E856E" w14:textId="77777777" w:rsidR="00BC269C" w:rsidRPr="00223CC3" w:rsidRDefault="00BC269C" w:rsidP="00BC269C">
      <w:pPr>
        <w:pStyle w:val="ListParagraph"/>
        <w:numPr>
          <w:ilvl w:val="0"/>
          <w:numId w:val="2"/>
        </w:numPr>
        <w:rPr>
          <w:u w:val="single"/>
        </w:rPr>
      </w:pPr>
      <w:r w:rsidRPr="00223CC3">
        <w:rPr>
          <w:u w:val="single"/>
        </w:rPr>
        <w:t>D</w:t>
      </w:r>
      <w:r w:rsidR="00400758" w:rsidRPr="00223CC3">
        <w:rPr>
          <w:u w:val="single"/>
        </w:rPr>
        <w:t xml:space="preserve">rop off school supplies. </w:t>
      </w:r>
    </w:p>
    <w:p w14:paraId="2C31902C" w14:textId="77777777" w:rsidR="00986F88" w:rsidRPr="00223CC3" w:rsidRDefault="00986F88" w:rsidP="00986F88">
      <w:pPr>
        <w:pStyle w:val="ListParagraph"/>
        <w:numPr>
          <w:ilvl w:val="0"/>
          <w:numId w:val="2"/>
        </w:numPr>
        <w:rPr>
          <w:u w:val="single"/>
        </w:rPr>
      </w:pPr>
      <w:r w:rsidRPr="00223CC3">
        <w:rPr>
          <w:u w:val="single"/>
        </w:rPr>
        <w:t>Please pay your child's August tuition at this time.</w:t>
      </w:r>
    </w:p>
    <w:p w14:paraId="0474BF34" w14:textId="77777777" w:rsidR="00BC269C" w:rsidRDefault="00BC269C" w:rsidP="00BC269C">
      <w:pPr>
        <w:pStyle w:val="ListParagraph"/>
      </w:pPr>
    </w:p>
    <w:p w14:paraId="0DD7F1DB" w14:textId="656A954B" w:rsidR="00BC269C" w:rsidRDefault="00D807AA" w:rsidP="00BC269C">
      <w:r>
        <w:t xml:space="preserve">      </w:t>
      </w:r>
      <w:r w:rsidR="00BC269C">
        <w:t xml:space="preserve">Please bring the following items with you to the </w:t>
      </w:r>
      <w:r w:rsidR="00BC269C" w:rsidRPr="00400758">
        <w:rPr>
          <w:b/>
        </w:rPr>
        <w:t>“Come and Go” Orientation</w:t>
      </w:r>
      <w:r w:rsidR="00BC269C">
        <w:t>.</w:t>
      </w:r>
    </w:p>
    <w:p w14:paraId="44EE4AD1" w14:textId="77777777" w:rsidR="00C52403" w:rsidRDefault="00C52403" w:rsidP="00BC269C"/>
    <w:p w14:paraId="3066085F" w14:textId="77777777" w:rsidR="00BC269C" w:rsidRDefault="00BC269C" w:rsidP="00BC269C">
      <w:pPr>
        <w:pStyle w:val="ListParagraph"/>
        <w:numPr>
          <w:ilvl w:val="0"/>
          <w:numId w:val="1"/>
        </w:numPr>
      </w:pPr>
      <w:r>
        <w:t>Your child’s school supplies.</w:t>
      </w:r>
    </w:p>
    <w:p w14:paraId="555BE5A0" w14:textId="4E3E2D57" w:rsidR="00901E65" w:rsidRDefault="00BC269C" w:rsidP="00BC269C">
      <w:pPr>
        <w:pStyle w:val="ListParagraph"/>
        <w:numPr>
          <w:ilvl w:val="0"/>
          <w:numId w:val="1"/>
        </w:numPr>
      </w:pPr>
      <w:bookmarkStart w:id="0" w:name="_Hlk70078307"/>
      <w:r>
        <w:t xml:space="preserve">Your child’s </w:t>
      </w:r>
      <w:r w:rsidR="00901E65">
        <w:t xml:space="preserve">updated shot record </w:t>
      </w:r>
      <w:bookmarkEnd w:id="0"/>
      <w:r w:rsidR="00901E65">
        <w:t>(if your child received any immunization during the summer).</w:t>
      </w:r>
    </w:p>
    <w:p w14:paraId="425E3CBF" w14:textId="77777777" w:rsidR="00C47C4C" w:rsidRDefault="00C47C4C" w:rsidP="00C47C4C">
      <w:pPr>
        <w:pStyle w:val="ListParagraph"/>
      </w:pPr>
    </w:p>
    <w:p w14:paraId="0C279B7C" w14:textId="64B0DF83" w:rsidR="0076101B" w:rsidRPr="00C47C4C" w:rsidRDefault="00C47C4C" w:rsidP="00C47C4C">
      <w:pPr>
        <w:pStyle w:val="ListParagraph"/>
        <w:rPr>
          <w:b/>
          <w:bCs/>
          <w:sz w:val="28"/>
          <w:szCs w:val="28"/>
          <w:u w:val="single"/>
        </w:rPr>
      </w:pPr>
      <w:r w:rsidRPr="00C47C4C">
        <w:rPr>
          <w:b/>
          <w:bCs/>
          <w:sz w:val="28"/>
          <w:szCs w:val="28"/>
          <w:u w:val="single"/>
        </w:rPr>
        <w:t>**</w:t>
      </w:r>
      <w:r w:rsidR="0076101B" w:rsidRPr="00C47C4C">
        <w:rPr>
          <w:b/>
          <w:bCs/>
          <w:sz w:val="28"/>
          <w:szCs w:val="28"/>
          <w:u w:val="single"/>
        </w:rPr>
        <w:t>New Students</w:t>
      </w:r>
    </w:p>
    <w:p w14:paraId="2EAACCB7" w14:textId="7F1EC8CB" w:rsidR="0076101B" w:rsidRDefault="0076101B" w:rsidP="00BC269C">
      <w:pPr>
        <w:pStyle w:val="ListParagraph"/>
        <w:numPr>
          <w:ilvl w:val="0"/>
          <w:numId w:val="1"/>
        </w:numPr>
      </w:pPr>
      <w:r>
        <w:t>Copy of Social Security Card</w:t>
      </w:r>
    </w:p>
    <w:p w14:paraId="5B0A002A" w14:textId="6684A130" w:rsidR="0076101B" w:rsidRDefault="0076101B" w:rsidP="00BC269C">
      <w:pPr>
        <w:pStyle w:val="ListParagraph"/>
        <w:numPr>
          <w:ilvl w:val="0"/>
          <w:numId w:val="1"/>
        </w:numPr>
      </w:pPr>
      <w:r>
        <w:t>Copy for Birth Certificate</w:t>
      </w:r>
    </w:p>
    <w:p w14:paraId="092890AC" w14:textId="139DEB67" w:rsidR="0076101B" w:rsidRDefault="0076101B" w:rsidP="00BC269C">
      <w:pPr>
        <w:pStyle w:val="ListParagraph"/>
        <w:numPr>
          <w:ilvl w:val="0"/>
          <w:numId w:val="1"/>
        </w:numPr>
      </w:pPr>
      <w:r>
        <w:t>Your child’s updated shot record</w:t>
      </w:r>
    </w:p>
    <w:p w14:paraId="2C5C9766" w14:textId="258EF0A2" w:rsidR="00C47C4C" w:rsidRDefault="00C47C4C" w:rsidP="00BC269C">
      <w:pPr>
        <w:pStyle w:val="ListParagraph"/>
        <w:numPr>
          <w:ilvl w:val="0"/>
          <w:numId w:val="1"/>
        </w:numPr>
      </w:pPr>
      <w:r>
        <w:t xml:space="preserve"> Copy of last report card</w:t>
      </w:r>
    </w:p>
    <w:p w14:paraId="198313A8" w14:textId="77777777" w:rsidR="0076101B" w:rsidRDefault="0076101B" w:rsidP="0076101B">
      <w:pPr>
        <w:pStyle w:val="ListParagraph"/>
      </w:pPr>
    </w:p>
    <w:p w14:paraId="7B7E2071" w14:textId="77777777" w:rsidR="00BC269C" w:rsidRDefault="00BC269C" w:rsidP="003D610E"/>
    <w:p w14:paraId="59AA4746" w14:textId="1B674ECF" w:rsidR="00013692" w:rsidRPr="002A6967" w:rsidRDefault="00400758" w:rsidP="002A6967">
      <w:pPr>
        <w:pStyle w:val="ListParagraph"/>
        <w:numPr>
          <w:ilvl w:val="0"/>
          <w:numId w:val="3"/>
        </w:numPr>
        <w:tabs>
          <w:tab w:val="left" w:pos="0"/>
        </w:tabs>
        <w:rPr>
          <w:b/>
        </w:rPr>
      </w:pPr>
      <w:r w:rsidRPr="002A6967">
        <w:rPr>
          <w:b/>
        </w:rPr>
        <w:t>“</w:t>
      </w:r>
      <w:r w:rsidR="006B01D1" w:rsidRPr="002A6967">
        <w:rPr>
          <w:b/>
        </w:rPr>
        <w:t>Sit Down with</w:t>
      </w:r>
      <w:r w:rsidRPr="002A6967">
        <w:rPr>
          <w:b/>
        </w:rPr>
        <w:t xml:space="preserve"> the Teacher” </w:t>
      </w:r>
      <w:r w:rsidR="00986F88" w:rsidRPr="002A6967">
        <w:rPr>
          <w:b/>
        </w:rPr>
        <w:t>for P</w:t>
      </w:r>
      <w:r w:rsidR="00013692" w:rsidRPr="002A6967">
        <w:rPr>
          <w:b/>
        </w:rPr>
        <w:t>reschool 1</w:t>
      </w:r>
    </w:p>
    <w:p w14:paraId="010B520F" w14:textId="77777777" w:rsidR="00986F88" w:rsidRPr="00013692" w:rsidRDefault="00986F88" w:rsidP="00986F88">
      <w:pPr>
        <w:pStyle w:val="ListParagraph"/>
        <w:rPr>
          <w:b/>
        </w:rPr>
      </w:pPr>
    </w:p>
    <w:p w14:paraId="2A57C206" w14:textId="77777777" w:rsidR="00EA08B2" w:rsidRDefault="00EA08B2" w:rsidP="00986F88">
      <w:pPr>
        <w:pStyle w:val="ListParagraph"/>
      </w:pPr>
    </w:p>
    <w:p w14:paraId="3BBA0806" w14:textId="77777777" w:rsidR="00D807AA" w:rsidRPr="00986F88" w:rsidRDefault="00D807AA" w:rsidP="00D807AA">
      <w:pPr>
        <w:tabs>
          <w:tab w:val="left" w:pos="2970"/>
        </w:tabs>
        <w:jc w:val="center"/>
        <w:rPr>
          <w:rFonts w:ascii="Tempus Sans ITC" w:hAnsi="Tempus Sans ITC"/>
        </w:rPr>
      </w:pPr>
    </w:p>
    <w:p w14:paraId="69C4B4A7" w14:textId="77CE184B" w:rsidR="003D610E" w:rsidRDefault="00DA601C" w:rsidP="00986F88">
      <w:r>
        <w:t>Please call (903) 565-0404 between 9:00</w:t>
      </w:r>
      <w:r w:rsidR="00C92817">
        <w:t>am</w:t>
      </w:r>
      <w:r>
        <w:t xml:space="preserve"> – 3:00</w:t>
      </w:r>
      <w:r w:rsidR="00C92817">
        <w:t>pm</w:t>
      </w:r>
      <w:r>
        <w:t xml:space="preserve"> if you have any questions.  I am looking forward to seeing you </w:t>
      </w:r>
      <w:r w:rsidR="00280A69">
        <w:t>next week.</w:t>
      </w:r>
    </w:p>
    <w:p w14:paraId="3A5363C1" w14:textId="77777777" w:rsidR="00DA601C" w:rsidRDefault="00DA601C"/>
    <w:p w14:paraId="2C26AAF9" w14:textId="77777777" w:rsidR="004E32D1" w:rsidRDefault="004E32D1">
      <w:r>
        <w:t>Sincerely,</w:t>
      </w:r>
    </w:p>
    <w:p w14:paraId="6279CD59" w14:textId="77777777" w:rsidR="00013692" w:rsidRDefault="00013692"/>
    <w:p w14:paraId="75C7C6B1" w14:textId="77777777" w:rsidR="00F82079" w:rsidRDefault="00F82079"/>
    <w:p w14:paraId="0C1E5BB5" w14:textId="0B1EACA2" w:rsidR="00986F88" w:rsidRDefault="00280A69">
      <w:r>
        <w:t>Raghda Aburayan</w:t>
      </w:r>
    </w:p>
    <w:p w14:paraId="03B0D559" w14:textId="77777777" w:rsidR="00650B5C" w:rsidRPr="00650B5C" w:rsidRDefault="004E32D1">
      <w:pPr>
        <w:rPr>
          <w:sz w:val="22"/>
          <w:szCs w:val="22"/>
        </w:rPr>
      </w:pPr>
      <w:r>
        <w:t>Principal</w:t>
      </w:r>
      <w:r w:rsidR="00776A59">
        <w:t xml:space="preserve">  </w:t>
      </w:r>
      <w:r w:rsidR="00F63618">
        <w:t xml:space="preserve">  </w:t>
      </w:r>
    </w:p>
    <w:sectPr w:rsidR="00650B5C" w:rsidRPr="00650B5C" w:rsidSect="0001369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6E31"/>
    <w:multiLevelType w:val="hybridMultilevel"/>
    <w:tmpl w:val="F3C681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A39A4"/>
    <w:multiLevelType w:val="hybridMultilevel"/>
    <w:tmpl w:val="9836C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4F2"/>
    <w:multiLevelType w:val="hybridMultilevel"/>
    <w:tmpl w:val="D44CF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38C2"/>
    <w:multiLevelType w:val="hybridMultilevel"/>
    <w:tmpl w:val="3FC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6A80"/>
    <w:multiLevelType w:val="hybridMultilevel"/>
    <w:tmpl w:val="1D72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874121">
    <w:abstractNumId w:val="3"/>
  </w:num>
  <w:num w:numId="2" w16cid:durableId="170263759">
    <w:abstractNumId w:val="4"/>
  </w:num>
  <w:num w:numId="3" w16cid:durableId="1549873286">
    <w:abstractNumId w:val="1"/>
  </w:num>
  <w:num w:numId="4" w16cid:durableId="1639646399">
    <w:abstractNumId w:val="2"/>
  </w:num>
  <w:num w:numId="5" w16cid:durableId="46225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6A"/>
    <w:rsid w:val="00013692"/>
    <w:rsid w:val="00142347"/>
    <w:rsid w:val="002072C5"/>
    <w:rsid w:val="00223CC3"/>
    <w:rsid w:val="002317A0"/>
    <w:rsid w:val="00280A69"/>
    <w:rsid w:val="002A6967"/>
    <w:rsid w:val="003D610E"/>
    <w:rsid w:val="00400758"/>
    <w:rsid w:val="004034CD"/>
    <w:rsid w:val="004601B4"/>
    <w:rsid w:val="004E32D1"/>
    <w:rsid w:val="00517FD0"/>
    <w:rsid w:val="00650B5C"/>
    <w:rsid w:val="006816AD"/>
    <w:rsid w:val="006B01D1"/>
    <w:rsid w:val="007014B4"/>
    <w:rsid w:val="0076101B"/>
    <w:rsid w:val="00776A59"/>
    <w:rsid w:val="00776B29"/>
    <w:rsid w:val="00864A4A"/>
    <w:rsid w:val="008A26E0"/>
    <w:rsid w:val="00901E65"/>
    <w:rsid w:val="009232AD"/>
    <w:rsid w:val="009716B8"/>
    <w:rsid w:val="00986F88"/>
    <w:rsid w:val="009D7411"/>
    <w:rsid w:val="00A914A8"/>
    <w:rsid w:val="00AE3B6A"/>
    <w:rsid w:val="00BC269C"/>
    <w:rsid w:val="00BE6C5B"/>
    <w:rsid w:val="00C073CB"/>
    <w:rsid w:val="00C26E3C"/>
    <w:rsid w:val="00C448A0"/>
    <w:rsid w:val="00C47C4C"/>
    <w:rsid w:val="00C52403"/>
    <w:rsid w:val="00C92817"/>
    <w:rsid w:val="00CC0E9D"/>
    <w:rsid w:val="00D306E2"/>
    <w:rsid w:val="00D807AA"/>
    <w:rsid w:val="00DA601C"/>
    <w:rsid w:val="00DB4BC4"/>
    <w:rsid w:val="00EA08B2"/>
    <w:rsid w:val="00F63618"/>
    <w:rsid w:val="00F82079"/>
    <w:rsid w:val="00FC651A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9EF571"/>
  <w15:docId w15:val="{B89F64BF-19E3-4CF2-9C5E-23C9C8E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3B6A"/>
    <w:rPr>
      <w:strike w:val="0"/>
      <w:dstrike w:val="0"/>
      <w:color w:val="3D30EF"/>
      <w:u w:val="none"/>
      <w:effect w:val="none"/>
    </w:rPr>
  </w:style>
  <w:style w:type="paragraph" w:styleId="Footer">
    <w:name w:val="footer"/>
    <w:basedOn w:val="Normal"/>
    <w:link w:val="FooterChar"/>
    <w:rsid w:val="00AE3B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E3B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atexa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Shamsa</dc:creator>
  <cp:lastModifiedBy>khaled aburayan</cp:lastModifiedBy>
  <cp:revision>16</cp:revision>
  <cp:lastPrinted>2017-08-02T22:00:00Z</cp:lastPrinted>
  <dcterms:created xsi:type="dcterms:W3CDTF">2020-08-06T19:13:00Z</dcterms:created>
  <dcterms:modified xsi:type="dcterms:W3CDTF">2022-05-17T04:14:00Z</dcterms:modified>
</cp:coreProperties>
</file>